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48AC0" w14:textId="77777777" w:rsidR="00F82EC3" w:rsidRPr="00E77BD4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bookmarkStart w:id="0" w:name="_Hlk1891032"/>
      <w:bookmarkStart w:id="1" w:name="_GoBack"/>
      <w:r w:rsidRPr="00E77BD4">
        <w:rPr>
          <w:rFonts w:ascii="Times New Roman" w:hAnsi="Times New Roman"/>
          <w:b/>
          <w:sz w:val="28"/>
          <w:szCs w:val="28"/>
          <w:lang w:eastAsia="ar-SA"/>
        </w:rPr>
        <w:t>ROMANIA</w:t>
      </w:r>
    </w:p>
    <w:p w14:paraId="411BC795" w14:textId="77777777" w:rsidR="00F82EC3" w:rsidRPr="00E77BD4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E77BD4">
        <w:rPr>
          <w:rFonts w:ascii="Times New Roman" w:hAnsi="Times New Roman"/>
          <w:b/>
          <w:sz w:val="28"/>
          <w:szCs w:val="28"/>
          <w:lang w:eastAsia="ar-SA"/>
        </w:rPr>
        <w:t>JUDETUL SIBIU</w:t>
      </w:r>
    </w:p>
    <w:p w14:paraId="61C4852E" w14:textId="77777777" w:rsidR="00F82EC3" w:rsidRPr="00E77BD4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E77BD4">
        <w:rPr>
          <w:rFonts w:ascii="Times New Roman" w:hAnsi="Times New Roman"/>
          <w:b/>
          <w:sz w:val="28"/>
          <w:szCs w:val="28"/>
          <w:lang w:eastAsia="ar-SA"/>
        </w:rPr>
        <w:t>COMUNA NOCRICH</w:t>
      </w:r>
    </w:p>
    <w:p w14:paraId="76440BC5" w14:textId="0044FF8E" w:rsidR="00F82EC3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</w:p>
    <w:p w14:paraId="720C8854" w14:textId="52191024" w:rsidR="00F82EC3" w:rsidRPr="00F82EC3" w:rsidRDefault="00F82EC3" w:rsidP="00F82EC3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lang w:eastAsia="ar-SA"/>
        </w:rPr>
      </w:pPr>
      <w:r w:rsidRPr="00F82EC3">
        <w:rPr>
          <w:rFonts w:ascii="Times New Roman" w:hAnsi="Times New Roman"/>
          <w:b/>
          <w:lang w:eastAsia="ar-SA"/>
        </w:rPr>
        <w:t xml:space="preserve">Nr. </w:t>
      </w:r>
      <w:proofErr w:type="spellStart"/>
      <w:r w:rsidRPr="00F82EC3">
        <w:rPr>
          <w:rFonts w:ascii="Times New Roman" w:hAnsi="Times New Roman"/>
          <w:b/>
          <w:lang w:eastAsia="ar-SA"/>
        </w:rPr>
        <w:t>inreg</w:t>
      </w:r>
      <w:proofErr w:type="spellEnd"/>
      <w:r w:rsidRPr="00F82EC3">
        <w:rPr>
          <w:rFonts w:ascii="Times New Roman" w:hAnsi="Times New Roman"/>
          <w:b/>
          <w:lang w:eastAsia="ar-SA"/>
        </w:rPr>
        <w:t>.</w:t>
      </w:r>
      <w:r>
        <w:rPr>
          <w:rFonts w:ascii="Times New Roman" w:hAnsi="Times New Roman"/>
          <w:b/>
          <w:lang w:eastAsia="ar-SA"/>
        </w:rPr>
        <w:t xml:space="preserve"> 988/19.02.2019</w:t>
      </w:r>
    </w:p>
    <w:p w14:paraId="11CFFA64" w14:textId="7E6EEB47" w:rsidR="00F82EC3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u w:val="single"/>
          <w:lang w:eastAsia="ar-SA"/>
        </w:rPr>
        <w:t>RAPORT</w:t>
      </w:r>
    </w:p>
    <w:p w14:paraId="72C58C37" w14:textId="0A47A2E9" w:rsidR="00F82EC3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2"/>
          <w:szCs w:val="22"/>
          <w:lang w:val="ro-RO"/>
        </w:rPr>
      </w:pPr>
      <w:proofErr w:type="spellStart"/>
      <w:r w:rsidRPr="00834C41">
        <w:rPr>
          <w:rFonts w:ascii="Times New Roman" w:hAnsi="Times New Roman"/>
          <w:b/>
          <w:sz w:val="22"/>
          <w:szCs w:val="22"/>
        </w:rPr>
        <w:t>privind</w:t>
      </w:r>
      <w:proofErr w:type="spellEnd"/>
      <w:r w:rsidRPr="00834C41">
        <w:rPr>
          <w:rFonts w:ascii="Times New Roman" w:hAnsi="Times New Roman"/>
          <w:b/>
          <w:sz w:val="22"/>
          <w:szCs w:val="22"/>
        </w:rPr>
        <w:t xml:space="preserve"> </w:t>
      </w:r>
      <w:r w:rsidRPr="00834C41">
        <w:rPr>
          <w:rFonts w:ascii="Times New Roman" w:hAnsi="Times New Roman"/>
          <w:b/>
          <w:sz w:val="22"/>
          <w:szCs w:val="22"/>
          <w:lang w:val="ro-RO"/>
        </w:rPr>
        <w:t xml:space="preserve">constituirea </w:t>
      </w:r>
      <w:r w:rsidR="00C11C3C">
        <w:rPr>
          <w:rFonts w:ascii="Times New Roman" w:hAnsi="Times New Roman"/>
          <w:b/>
          <w:sz w:val="22"/>
          <w:szCs w:val="22"/>
          <w:lang w:val="ro-RO"/>
        </w:rPr>
        <w:t xml:space="preserve">Structurii </w:t>
      </w:r>
      <w:r w:rsidRPr="00834C41">
        <w:rPr>
          <w:rFonts w:ascii="Times New Roman" w:hAnsi="Times New Roman"/>
          <w:b/>
          <w:sz w:val="22"/>
          <w:szCs w:val="22"/>
          <w:lang w:val="ro-RO"/>
        </w:rPr>
        <w:t xml:space="preserve">Comunitare Consultative si aprobarea </w:t>
      </w:r>
      <w:r w:rsidRPr="00834C41">
        <w:rPr>
          <w:rFonts w:ascii="Times New Roman" w:hAnsi="Times New Roman"/>
          <w:b/>
          <w:i/>
          <w:sz w:val="22"/>
          <w:szCs w:val="22"/>
          <w:lang w:val="ro-RO"/>
        </w:rPr>
        <w:t xml:space="preserve">„Regulamentului de organizare si </w:t>
      </w:r>
      <w:proofErr w:type="spellStart"/>
      <w:proofErr w:type="gramStart"/>
      <w:r w:rsidRPr="00834C41">
        <w:rPr>
          <w:rFonts w:ascii="Times New Roman" w:hAnsi="Times New Roman"/>
          <w:b/>
          <w:i/>
          <w:sz w:val="22"/>
          <w:szCs w:val="22"/>
          <w:lang w:val="ro-RO"/>
        </w:rPr>
        <w:t>functionare</w:t>
      </w:r>
      <w:proofErr w:type="spellEnd"/>
      <w:r w:rsidRPr="00834C41">
        <w:rPr>
          <w:rFonts w:ascii="Times New Roman" w:hAnsi="Times New Roman"/>
          <w:b/>
          <w:i/>
          <w:sz w:val="22"/>
          <w:szCs w:val="22"/>
          <w:lang w:val="ro-RO"/>
        </w:rPr>
        <w:t>”</w:t>
      </w:r>
      <w:r w:rsidRPr="00834C41">
        <w:rPr>
          <w:rFonts w:ascii="Times New Roman" w:hAnsi="Times New Roman"/>
          <w:b/>
          <w:sz w:val="22"/>
          <w:szCs w:val="22"/>
          <w:lang w:val="ro-RO"/>
        </w:rPr>
        <w:t xml:space="preserve">  al</w:t>
      </w:r>
      <w:proofErr w:type="gramEnd"/>
      <w:r w:rsidRPr="00834C41">
        <w:rPr>
          <w:rFonts w:ascii="Times New Roman" w:hAnsi="Times New Roman"/>
          <w:b/>
          <w:sz w:val="22"/>
          <w:szCs w:val="22"/>
          <w:lang w:val="ro-RO"/>
        </w:rPr>
        <w:t xml:space="preserve"> acesteia</w:t>
      </w:r>
      <w:r>
        <w:rPr>
          <w:rFonts w:ascii="Times New Roman" w:hAnsi="Times New Roman"/>
          <w:b/>
          <w:sz w:val="22"/>
          <w:szCs w:val="22"/>
          <w:lang w:val="ro-RO"/>
        </w:rPr>
        <w:t xml:space="preserve"> la nivelul UAT – Nocrich</w:t>
      </w:r>
    </w:p>
    <w:bookmarkEnd w:id="0"/>
    <w:bookmarkEnd w:id="1"/>
    <w:p w14:paraId="2655CD4A" w14:textId="446644BF" w:rsidR="00F82EC3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2"/>
          <w:szCs w:val="22"/>
          <w:lang w:eastAsia="ar-SA"/>
        </w:rPr>
      </w:pPr>
    </w:p>
    <w:p w14:paraId="22683565" w14:textId="12D52DA6" w:rsidR="00F82EC3" w:rsidRDefault="00F82EC3" w:rsidP="00F82EC3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2"/>
          <w:szCs w:val="22"/>
          <w:lang w:eastAsia="ar-SA"/>
        </w:rPr>
      </w:pPr>
    </w:p>
    <w:p w14:paraId="1744F77F" w14:textId="57819812" w:rsidR="00F82EC3" w:rsidRPr="00267E2B" w:rsidRDefault="00F82EC3" w:rsidP="00267E2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  <w:lang w:eastAsia="ar-SA"/>
        </w:rPr>
      </w:pP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Avand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in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vedere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controlul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efectuat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de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catre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Agentia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Judeteana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pentru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Plati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si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Inspectie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Sociala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Sibiu, in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perioada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11.12.2018 – 12.12.2018 la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sediul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Primariei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comunei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Nocrich –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compartimentul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de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Asistenta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Sociala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, s-a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intocmit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procesul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verbal nr. 87/14.12.2018, in care au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fost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consemnate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masurile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dispuse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ca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urmare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a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neconformitatilor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constatate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fata de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prevederile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legislatiei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in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domeniul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asistentei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 xml:space="preserve"> </w:t>
      </w:r>
      <w:proofErr w:type="spellStart"/>
      <w:r w:rsidRPr="00267E2B">
        <w:rPr>
          <w:rFonts w:ascii="Times New Roman" w:hAnsi="Times New Roman"/>
          <w:sz w:val="22"/>
          <w:szCs w:val="22"/>
          <w:lang w:eastAsia="ar-SA"/>
        </w:rPr>
        <w:t>sociale</w:t>
      </w:r>
      <w:proofErr w:type="spellEnd"/>
      <w:r w:rsidRPr="00267E2B">
        <w:rPr>
          <w:rFonts w:ascii="Times New Roman" w:hAnsi="Times New Roman"/>
          <w:sz w:val="22"/>
          <w:szCs w:val="22"/>
          <w:lang w:eastAsia="ar-SA"/>
        </w:rPr>
        <w:t>.</w:t>
      </w:r>
    </w:p>
    <w:p w14:paraId="21B3DF34" w14:textId="0A4237E3" w:rsidR="00F82EC3" w:rsidRDefault="00F82EC3" w:rsidP="00C11C3C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lang w:eastAsia="en-US"/>
        </w:rPr>
      </w:pPr>
      <w:proofErr w:type="spellStart"/>
      <w:r w:rsidRPr="00C11C3C">
        <w:rPr>
          <w:rFonts w:ascii="Times New Roman" w:hAnsi="Times New Roman"/>
          <w:lang w:eastAsia="ar-SA"/>
        </w:rPr>
        <w:t>Astfel</w:t>
      </w:r>
      <w:proofErr w:type="spellEnd"/>
      <w:r w:rsidRPr="00C11C3C">
        <w:rPr>
          <w:rFonts w:ascii="Times New Roman" w:hAnsi="Times New Roman"/>
          <w:lang w:eastAsia="ar-SA"/>
        </w:rPr>
        <w:t xml:space="preserve"> la </w:t>
      </w:r>
      <w:proofErr w:type="spellStart"/>
      <w:r w:rsidRPr="00C11C3C">
        <w:rPr>
          <w:rFonts w:ascii="Times New Roman" w:hAnsi="Times New Roman"/>
          <w:lang w:eastAsia="ar-SA"/>
        </w:rPr>
        <w:t>punctul</w:t>
      </w:r>
      <w:proofErr w:type="spellEnd"/>
      <w:r w:rsidRPr="00C11C3C">
        <w:rPr>
          <w:rFonts w:ascii="Times New Roman" w:hAnsi="Times New Roman"/>
          <w:lang w:eastAsia="ar-SA"/>
        </w:rPr>
        <w:t xml:space="preserve"> 21 din </w:t>
      </w:r>
      <w:proofErr w:type="spellStart"/>
      <w:r w:rsidRPr="00C11C3C">
        <w:rPr>
          <w:rFonts w:ascii="Times New Roman" w:hAnsi="Times New Roman"/>
          <w:lang w:eastAsia="ar-SA"/>
        </w:rPr>
        <w:t>procesul</w:t>
      </w:r>
      <w:proofErr w:type="spellEnd"/>
      <w:r w:rsidRPr="00C11C3C">
        <w:rPr>
          <w:rFonts w:ascii="Times New Roman" w:hAnsi="Times New Roman"/>
          <w:lang w:eastAsia="ar-SA"/>
        </w:rPr>
        <w:t xml:space="preserve"> verbal </w:t>
      </w:r>
      <w:proofErr w:type="spellStart"/>
      <w:r w:rsidRPr="00C11C3C">
        <w:rPr>
          <w:rFonts w:ascii="Times New Roman" w:hAnsi="Times New Roman"/>
          <w:lang w:eastAsia="ar-SA"/>
        </w:rPr>
        <w:t>susmentionat</w:t>
      </w:r>
      <w:proofErr w:type="spellEnd"/>
      <w:r w:rsidRPr="00C11C3C">
        <w:rPr>
          <w:rFonts w:ascii="Times New Roman" w:hAnsi="Times New Roman"/>
          <w:lang w:eastAsia="ar-SA"/>
        </w:rPr>
        <w:t xml:space="preserve"> a </w:t>
      </w:r>
      <w:proofErr w:type="spellStart"/>
      <w:r w:rsidRPr="00C11C3C">
        <w:rPr>
          <w:rFonts w:ascii="Times New Roman" w:hAnsi="Times New Roman"/>
          <w:lang w:eastAsia="ar-SA"/>
        </w:rPr>
        <w:t>fost</w:t>
      </w:r>
      <w:proofErr w:type="spellEnd"/>
      <w:r w:rsidRPr="00C11C3C">
        <w:rPr>
          <w:rFonts w:ascii="Times New Roman" w:hAnsi="Times New Roman"/>
          <w:lang w:eastAsia="ar-SA"/>
        </w:rPr>
        <w:t xml:space="preserve"> </w:t>
      </w:r>
      <w:proofErr w:type="spellStart"/>
      <w:r w:rsidRPr="00C11C3C">
        <w:rPr>
          <w:rFonts w:ascii="Times New Roman" w:hAnsi="Times New Roman"/>
          <w:lang w:eastAsia="ar-SA"/>
        </w:rPr>
        <w:t>dispusa</w:t>
      </w:r>
      <w:proofErr w:type="spellEnd"/>
      <w:r w:rsidRPr="00C11C3C">
        <w:rPr>
          <w:rFonts w:ascii="Times New Roman" w:hAnsi="Times New Roman"/>
          <w:lang w:eastAsia="ar-SA"/>
        </w:rPr>
        <w:t xml:space="preserve"> </w:t>
      </w:r>
      <w:proofErr w:type="spellStart"/>
      <w:r w:rsidR="00C11C3C" w:rsidRPr="00C11C3C">
        <w:rPr>
          <w:rFonts w:ascii="Times New Roman" w:hAnsi="Times New Roman"/>
          <w:lang w:eastAsia="ar-SA"/>
        </w:rPr>
        <w:t>constituirea</w:t>
      </w:r>
      <w:proofErr w:type="spellEnd"/>
      <w:r w:rsidR="00C11C3C" w:rsidRPr="00C11C3C">
        <w:rPr>
          <w:rFonts w:ascii="Times New Roman" w:hAnsi="Times New Roman"/>
          <w:lang w:eastAsia="ar-SA"/>
        </w:rPr>
        <w:t xml:space="preserve"> </w:t>
      </w:r>
      <w:proofErr w:type="spellStart"/>
      <w:r w:rsidR="00C11C3C" w:rsidRPr="00C11C3C">
        <w:rPr>
          <w:rFonts w:ascii="Times New Roman" w:hAnsi="Times New Roman"/>
          <w:lang w:eastAsia="ar-SA"/>
        </w:rPr>
        <w:t>structurii</w:t>
      </w:r>
      <w:proofErr w:type="spellEnd"/>
      <w:r w:rsidR="00C11C3C" w:rsidRPr="00C11C3C">
        <w:rPr>
          <w:rFonts w:ascii="Times New Roman" w:hAnsi="Times New Roman"/>
          <w:lang w:eastAsia="ar-SA"/>
        </w:rPr>
        <w:t xml:space="preserve"> </w:t>
      </w:r>
      <w:proofErr w:type="spellStart"/>
      <w:r w:rsidR="00C11C3C" w:rsidRPr="00C11C3C">
        <w:rPr>
          <w:rFonts w:ascii="Times New Roman" w:hAnsi="Times New Roman"/>
          <w:lang w:eastAsia="ar-SA"/>
        </w:rPr>
        <w:t>comunitare</w:t>
      </w:r>
      <w:proofErr w:type="spellEnd"/>
      <w:r w:rsidR="00C11C3C" w:rsidRPr="00C11C3C">
        <w:rPr>
          <w:rFonts w:ascii="Times New Roman" w:hAnsi="Times New Roman"/>
          <w:lang w:eastAsia="ar-SA"/>
        </w:rPr>
        <w:t xml:space="preserve"> consultative, conform </w:t>
      </w:r>
      <w:proofErr w:type="spellStart"/>
      <w:r w:rsidR="00C11C3C" w:rsidRPr="00C11C3C">
        <w:rPr>
          <w:rFonts w:ascii="Times New Roman" w:hAnsi="Times New Roman"/>
          <w:lang w:eastAsia="ar-SA"/>
        </w:rPr>
        <w:t>prevederilor</w:t>
      </w:r>
      <w:proofErr w:type="spellEnd"/>
      <w:r w:rsidR="00C11C3C" w:rsidRPr="00C11C3C">
        <w:rPr>
          <w:rFonts w:ascii="Times New Roman" w:hAnsi="Times New Roman"/>
          <w:lang w:eastAsia="ar-SA"/>
        </w:rPr>
        <w:t xml:space="preserve"> art. </w:t>
      </w:r>
      <w:proofErr w:type="gramStart"/>
      <w:r w:rsidR="00C11C3C" w:rsidRPr="00C11C3C">
        <w:rPr>
          <w:rFonts w:ascii="Times New Roman" w:hAnsi="Times New Roman"/>
          <w:lang w:eastAsia="ar-SA"/>
        </w:rPr>
        <w:t>114  din</w:t>
      </w:r>
      <w:proofErr w:type="gramEnd"/>
      <w:r w:rsidR="00C11C3C" w:rsidRPr="00C11C3C">
        <w:rPr>
          <w:rFonts w:ascii="Times New Roman" w:hAnsi="Times New Roman"/>
          <w:lang w:eastAsia="ar-SA"/>
        </w:rPr>
        <w:t xml:space="preserve"> </w:t>
      </w:r>
      <w:proofErr w:type="spellStart"/>
      <w:r w:rsidR="00C11C3C" w:rsidRPr="00C11C3C">
        <w:rPr>
          <w:rFonts w:ascii="Times New Roman" w:hAnsi="Times New Roman"/>
          <w:lang w:eastAsia="ar-SA"/>
        </w:rPr>
        <w:t>Legea</w:t>
      </w:r>
      <w:proofErr w:type="spellEnd"/>
      <w:r w:rsidR="00C11C3C" w:rsidRPr="00C11C3C">
        <w:rPr>
          <w:rFonts w:ascii="Times New Roman" w:hAnsi="Times New Roman"/>
          <w:lang w:eastAsia="ar-SA"/>
        </w:rPr>
        <w:t xml:space="preserve"> nr. 272/2004 </w:t>
      </w:r>
      <w:r w:rsidR="00C11C3C" w:rsidRPr="00C11C3C">
        <w:rPr>
          <w:rFonts w:ascii="Times New Roman" w:hAnsi="Times New Roman"/>
          <w:lang w:val="ro-RO" w:eastAsia="en-US"/>
        </w:rPr>
        <w:t xml:space="preserve">privind </w:t>
      </w:r>
      <w:proofErr w:type="spellStart"/>
      <w:r w:rsidR="00C11C3C" w:rsidRPr="00C11C3C">
        <w:rPr>
          <w:rFonts w:ascii="Times New Roman" w:hAnsi="Times New Roman"/>
          <w:lang w:val="ro-RO" w:eastAsia="en-US"/>
        </w:rPr>
        <w:t>protecţia</w:t>
      </w:r>
      <w:proofErr w:type="spellEnd"/>
      <w:r w:rsidR="00C11C3C" w:rsidRPr="00C11C3C">
        <w:rPr>
          <w:rFonts w:ascii="Times New Roman" w:hAnsi="Times New Roman"/>
          <w:lang w:val="ro-RO" w:eastAsia="en-US"/>
        </w:rPr>
        <w:t xml:space="preserve"> </w:t>
      </w:r>
      <w:proofErr w:type="spellStart"/>
      <w:r w:rsidR="00C11C3C" w:rsidRPr="00C11C3C">
        <w:rPr>
          <w:rFonts w:ascii="Times New Roman" w:hAnsi="Times New Roman"/>
          <w:lang w:val="ro-RO" w:eastAsia="en-US"/>
        </w:rPr>
        <w:t>şi</w:t>
      </w:r>
      <w:proofErr w:type="spellEnd"/>
      <w:r w:rsidR="00C11C3C" w:rsidRPr="00C11C3C">
        <w:rPr>
          <w:rFonts w:ascii="Times New Roman" w:hAnsi="Times New Roman"/>
          <w:lang w:val="ro-RO" w:eastAsia="en-US"/>
        </w:rPr>
        <w:t xml:space="preserve"> promovarea drepturilor copilului, cu modificările ulterioare si </w:t>
      </w:r>
      <w:bookmarkStart w:id="2" w:name="_Hlk1481601"/>
      <w:r w:rsidR="00C11C3C" w:rsidRPr="00C11C3C">
        <w:rPr>
          <w:rFonts w:ascii="Times New Roman" w:hAnsi="Times New Roman"/>
          <w:lang w:val="ro-RO" w:eastAsia="en-US"/>
        </w:rPr>
        <w:t xml:space="preserve">anexa 1, cap. IV 1.2 din HG nr. 49/2011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pentru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aprobarea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r w:rsidR="00C11C3C" w:rsidRPr="00C11C3C">
        <w:rPr>
          <w:rFonts w:ascii="Times New Roman" w:eastAsiaTheme="minorHAnsi" w:hAnsi="Times New Roman"/>
          <w:vanish/>
          <w:lang w:eastAsia="en-US"/>
        </w:rPr>
        <w:t>&lt;LLNK 12011     0270 311   0 18&gt;</w:t>
      </w:r>
      <w:proofErr w:type="spellStart"/>
      <w:r w:rsidR="00C11C3C" w:rsidRPr="00C11C3C">
        <w:rPr>
          <w:rFonts w:ascii="Times New Roman" w:eastAsiaTheme="minorHAnsi" w:hAnsi="Times New Roman"/>
          <w:color w:val="0000FF"/>
          <w:u w:val="single"/>
          <w:lang w:eastAsia="en-US"/>
        </w:rPr>
        <w:t>Metodologiei-cadru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privind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prevenirea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intervenţia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echipă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multidisciplinară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reţea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situaţiile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violenţă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asupra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copilului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violenţă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familie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a </w:t>
      </w:r>
      <w:r w:rsidR="00C11C3C" w:rsidRPr="00C11C3C">
        <w:rPr>
          <w:rFonts w:ascii="Times New Roman" w:eastAsiaTheme="minorHAnsi" w:hAnsi="Times New Roman"/>
          <w:vanish/>
          <w:lang w:eastAsia="en-US"/>
        </w:rPr>
        <w:t>&lt;LLNK 12011     0270 321   0 45&gt;</w:t>
      </w:r>
      <w:proofErr w:type="spellStart"/>
      <w:r w:rsidR="00C11C3C" w:rsidRPr="00C11C3C">
        <w:rPr>
          <w:rFonts w:ascii="Times New Roman" w:eastAsiaTheme="minorHAnsi" w:hAnsi="Times New Roman"/>
          <w:color w:val="0000FF"/>
          <w:u w:val="single"/>
          <w:lang w:eastAsia="en-US"/>
        </w:rPr>
        <w:t>Metodologiei</w:t>
      </w:r>
      <w:proofErr w:type="spellEnd"/>
      <w:r w:rsidR="00C11C3C" w:rsidRPr="00C11C3C">
        <w:rPr>
          <w:rFonts w:ascii="Times New Roman" w:eastAsiaTheme="minorHAnsi" w:hAnsi="Times New Roman"/>
          <w:color w:val="0000FF"/>
          <w:u w:val="single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color w:val="0000FF"/>
          <w:u w:val="single"/>
          <w:lang w:eastAsia="en-US"/>
        </w:rPr>
        <w:t>intervenţie</w:t>
      </w:r>
      <w:proofErr w:type="spellEnd"/>
      <w:r w:rsidR="00C11C3C" w:rsidRPr="00C11C3C">
        <w:rPr>
          <w:rFonts w:ascii="Times New Roman" w:eastAsiaTheme="minorHAnsi" w:hAnsi="Times New Roman"/>
          <w:color w:val="0000FF"/>
          <w:u w:val="single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color w:val="0000FF"/>
          <w:u w:val="single"/>
          <w:lang w:eastAsia="en-US"/>
        </w:rPr>
        <w:t>multidisciplinară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interinstituţională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privind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copiii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exploataţi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aflaţi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situaţii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risc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exploatare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prin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muncă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,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copiii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victime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ale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traficului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persoane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, precum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copiii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români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migranţi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victime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ale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altor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forme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violenţă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pe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teritoriul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C11C3C" w:rsidRPr="00C11C3C">
        <w:rPr>
          <w:rFonts w:ascii="Times New Roman" w:eastAsiaTheme="minorHAnsi" w:hAnsi="Times New Roman"/>
          <w:lang w:eastAsia="en-US"/>
        </w:rPr>
        <w:t>altor</w:t>
      </w:r>
      <w:proofErr w:type="spellEnd"/>
      <w:r w:rsidR="00C11C3C" w:rsidRPr="00C11C3C">
        <w:rPr>
          <w:rFonts w:ascii="Times New Roman" w:eastAsiaTheme="minorHAnsi" w:hAnsi="Times New Roman"/>
          <w:lang w:eastAsia="en-US"/>
        </w:rPr>
        <w:t xml:space="preserve"> state</w:t>
      </w:r>
      <w:r w:rsidR="00C11C3C">
        <w:rPr>
          <w:rFonts w:ascii="Times New Roman" w:eastAsiaTheme="minorHAnsi" w:hAnsi="Times New Roman"/>
          <w:lang w:eastAsia="en-US"/>
        </w:rPr>
        <w:t>.</w:t>
      </w:r>
    </w:p>
    <w:p w14:paraId="2966B87D" w14:textId="37341242" w:rsidR="00C11C3C" w:rsidRDefault="00C11C3C" w:rsidP="00C11C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lang w:val="ro-RO" w:eastAsia="en-US"/>
        </w:rPr>
      </w:pPr>
      <w:bookmarkStart w:id="3" w:name="_Hlk1891013"/>
      <w:r>
        <w:rPr>
          <w:rFonts w:ascii="Times New Roman" w:hAnsi="Times New Roman"/>
          <w:lang w:eastAsia="ar-SA"/>
        </w:rPr>
        <w:t xml:space="preserve">Art. 114 </w:t>
      </w:r>
      <w:r w:rsidRPr="00C11C3C">
        <w:rPr>
          <w:rFonts w:ascii="Times New Roman" w:hAnsi="Times New Roman"/>
          <w:lang w:eastAsia="ar-SA"/>
        </w:rPr>
        <w:t xml:space="preserve">din </w:t>
      </w:r>
      <w:proofErr w:type="spellStart"/>
      <w:r w:rsidRPr="00C11C3C">
        <w:rPr>
          <w:rFonts w:ascii="Times New Roman" w:hAnsi="Times New Roman"/>
          <w:lang w:eastAsia="ar-SA"/>
        </w:rPr>
        <w:t>Legea</w:t>
      </w:r>
      <w:proofErr w:type="spellEnd"/>
      <w:r w:rsidRPr="00C11C3C">
        <w:rPr>
          <w:rFonts w:ascii="Times New Roman" w:hAnsi="Times New Roman"/>
          <w:lang w:eastAsia="ar-SA"/>
        </w:rPr>
        <w:t xml:space="preserve"> nr. 272/2004 </w:t>
      </w:r>
      <w:r w:rsidRPr="00C11C3C">
        <w:rPr>
          <w:rFonts w:ascii="Times New Roman" w:hAnsi="Times New Roman"/>
          <w:lang w:val="ro-RO" w:eastAsia="en-US"/>
        </w:rPr>
        <w:t xml:space="preserve">privind </w:t>
      </w:r>
      <w:proofErr w:type="spellStart"/>
      <w:r w:rsidRPr="00C11C3C">
        <w:rPr>
          <w:rFonts w:ascii="Times New Roman" w:hAnsi="Times New Roman"/>
          <w:lang w:val="ro-RO" w:eastAsia="en-US"/>
        </w:rPr>
        <w:t>protecţia</w:t>
      </w:r>
      <w:proofErr w:type="spellEnd"/>
      <w:r w:rsidRPr="00C11C3C">
        <w:rPr>
          <w:rFonts w:ascii="Times New Roman" w:hAnsi="Times New Roman"/>
          <w:lang w:val="ro-RO" w:eastAsia="en-US"/>
        </w:rPr>
        <w:t xml:space="preserve"> </w:t>
      </w:r>
      <w:proofErr w:type="spellStart"/>
      <w:r w:rsidRPr="00C11C3C">
        <w:rPr>
          <w:rFonts w:ascii="Times New Roman" w:hAnsi="Times New Roman"/>
          <w:lang w:val="ro-RO" w:eastAsia="en-US"/>
        </w:rPr>
        <w:t>şi</w:t>
      </w:r>
      <w:proofErr w:type="spellEnd"/>
      <w:r w:rsidRPr="00C11C3C">
        <w:rPr>
          <w:rFonts w:ascii="Times New Roman" w:hAnsi="Times New Roman"/>
          <w:lang w:val="ro-RO" w:eastAsia="en-US"/>
        </w:rPr>
        <w:t xml:space="preserve"> promovarea drepturilor copilului, cu modificările ulterioare</w:t>
      </w:r>
      <w:r>
        <w:rPr>
          <w:rFonts w:ascii="Times New Roman" w:hAnsi="Times New Roman"/>
          <w:lang w:val="ro-RO" w:eastAsia="en-US"/>
        </w:rPr>
        <w:t xml:space="preserve"> prevede: </w:t>
      </w:r>
    </w:p>
    <w:p w14:paraId="3D25A6FC" w14:textId="77777777" w:rsidR="00C11C3C" w:rsidRPr="00C11C3C" w:rsidRDefault="00C11C3C" w:rsidP="00C11C3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i/>
          <w:lang w:eastAsia="en-US"/>
        </w:rPr>
      </w:pPr>
      <w:r w:rsidRPr="00C11C3C">
        <w:rPr>
          <w:rFonts w:ascii="Times New Roman" w:hAnsi="Times New Roman"/>
          <w:i/>
          <w:lang w:val="ro-RO" w:eastAsia="en-US"/>
        </w:rPr>
        <w:t>„</w:t>
      </w:r>
      <w:r w:rsidRPr="00C11C3C">
        <w:rPr>
          <w:rFonts w:ascii="Times New Roman" w:eastAsiaTheme="minorHAnsi" w:hAnsi="Times New Roman"/>
          <w:i/>
          <w:lang w:eastAsia="en-US"/>
        </w:rPr>
        <w:t xml:space="preserve">(1)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Autorităţile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administraţiei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publice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locale au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obligaţia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implica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colectivitatea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locală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procesul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identificare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nevoilor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comunităţii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soluţionare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la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nivel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local 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problemelor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sociale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care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privesc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copiii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>.</w:t>
      </w:r>
    </w:p>
    <w:p w14:paraId="6883E1F2" w14:textId="77777777" w:rsidR="00C11C3C" w:rsidRPr="00C11C3C" w:rsidRDefault="00C11C3C" w:rsidP="00C11C3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lang w:eastAsia="en-US"/>
        </w:rPr>
      </w:pPr>
      <w:r w:rsidRPr="00C11C3C">
        <w:rPr>
          <w:rFonts w:ascii="Times New Roman" w:eastAsiaTheme="minorHAnsi" w:hAnsi="Times New Roman"/>
          <w:i/>
          <w:lang w:eastAsia="en-US"/>
        </w:rPr>
        <w:t xml:space="preserve">    (2)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acest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scop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pot fi create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structuri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consultative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cuprinzând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dar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fără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 se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limita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oameni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afaceri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locali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preoţi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cadre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didactice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medici,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consilieri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locali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poliţişti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.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Rolul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acestor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structuri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este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atât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soluţionare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unor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cazuri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concrete,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cât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răspunde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nevoilor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globale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ale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respectivei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colectivităţi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>.</w:t>
      </w:r>
    </w:p>
    <w:p w14:paraId="267FE266" w14:textId="77777777" w:rsidR="00C11C3C" w:rsidRPr="00C11C3C" w:rsidRDefault="00C11C3C" w:rsidP="00C11C3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lang w:eastAsia="en-US"/>
        </w:rPr>
      </w:pPr>
      <w:r w:rsidRPr="00C11C3C">
        <w:rPr>
          <w:rFonts w:ascii="Times New Roman" w:eastAsiaTheme="minorHAnsi" w:hAnsi="Times New Roman"/>
          <w:i/>
          <w:lang w:eastAsia="en-US"/>
        </w:rPr>
        <w:t xml:space="preserve">    (3)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Mandatul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structurilor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consultative se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stabileşte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prin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emise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către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autorităţile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administraţiei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publice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locale.</w:t>
      </w:r>
    </w:p>
    <w:p w14:paraId="63AD317C" w14:textId="746F5CE6" w:rsidR="00C11C3C" w:rsidRPr="00C11C3C" w:rsidRDefault="00C11C3C" w:rsidP="00C11C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/>
          <w:lang w:val="ro-RO" w:eastAsia="en-US"/>
        </w:rPr>
      </w:pPr>
      <w:r w:rsidRPr="00C11C3C">
        <w:rPr>
          <w:rFonts w:ascii="Times New Roman" w:eastAsiaTheme="minorHAnsi" w:hAnsi="Times New Roman"/>
          <w:i/>
          <w:lang w:eastAsia="en-US"/>
        </w:rPr>
        <w:t xml:space="preserve">    (4)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Pentru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a-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îndeplini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rolul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pentru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care au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fost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create,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structurile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consultative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beneficia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programe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formare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domeniul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asistenţei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sociale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protecţiei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copilului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>.”</w:t>
      </w:r>
    </w:p>
    <w:p w14:paraId="580B3C76" w14:textId="1ABAA8F7" w:rsidR="00C11C3C" w:rsidRDefault="00C11C3C" w:rsidP="00C11C3C">
      <w:pPr>
        <w:autoSpaceDE w:val="0"/>
        <w:autoSpaceDN w:val="0"/>
        <w:adjustRightInd w:val="0"/>
        <w:jc w:val="both"/>
        <w:rPr>
          <w:rFonts w:ascii="Times New Roman" w:hAnsi="Times New Roman"/>
          <w:lang w:eastAsia="ar-SA"/>
        </w:rPr>
      </w:pPr>
    </w:p>
    <w:p w14:paraId="67BD05B2" w14:textId="77777777" w:rsidR="00C11C3C" w:rsidRPr="00C11C3C" w:rsidRDefault="00C11C3C" w:rsidP="00C11C3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i/>
          <w:lang w:eastAsia="en-US"/>
        </w:rPr>
      </w:pPr>
      <w:r>
        <w:rPr>
          <w:rFonts w:ascii="Times New Roman" w:hAnsi="Times New Roman"/>
          <w:lang w:val="ro-RO" w:eastAsia="en-US"/>
        </w:rPr>
        <w:t>A</w:t>
      </w:r>
      <w:r w:rsidRPr="00C11C3C">
        <w:rPr>
          <w:rFonts w:ascii="Times New Roman" w:hAnsi="Times New Roman"/>
          <w:lang w:val="ro-RO" w:eastAsia="en-US"/>
        </w:rPr>
        <w:t xml:space="preserve">nexa 1, cap. IV 1.2 din HG nr. 49/2011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pentru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aprobarea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r w:rsidRPr="00C11C3C">
        <w:rPr>
          <w:rFonts w:ascii="Times New Roman" w:eastAsiaTheme="minorHAnsi" w:hAnsi="Times New Roman"/>
          <w:vanish/>
          <w:lang w:eastAsia="en-US"/>
        </w:rPr>
        <w:t>&lt;LLNK 12011     0270 311   0 18&gt;</w:t>
      </w:r>
      <w:proofErr w:type="spellStart"/>
      <w:r w:rsidRPr="00C11C3C">
        <w:rPr>
          <w:rFonts w:ascii="Times New Roman" w:eastAsiaTheme="minorHAnsi" w:hAnsi="Times New Roman"/>
          <w:color w:val="0000FF"/>
          <w:u w:val="single"/>
          <w:lang w:eastAsia="en-US"/>
        </w:rPr>
        <w:t>Metodologiei-cadru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privind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prevenirea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intervenţia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echipă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multidisciplinară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reţea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situaţiile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violenţă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asupra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copilului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violenţă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familie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a </w:t>
      </w:r>
      <w:r w:rsidRPr="00C11C3C">
        <w:rPr>
          <w:rFonts w:ascii="Times New Roman" w:eastAsiaTheme="minorHAnsi" w:hAnsi="Times New Roman"/>
          <w:vanish/>
          <w:lang w:eastAsia="en-US"/>
        </w:rPr>
        <w:t>&lt;LLNK 12011     0270 321   0 45&gt;</w:t>
      </w:r>
      <w:proofErr w:type="spellStart"/>
      <w:r w:rsidRPr="00C11C3C">
        <w:rPr>
          <w:rFonts w:ascii="Times New Roman" w:eastAsiaTheme="minorHAnsi" w:hAnsi="Times New Roman"/>
          <w:color w:val="0000FF"/>
          <w:u w:val="single"/>
          <w:lang w:eastAsia="en-US"/>
        </w:rPr>
        <w:t>Metodologiei</w:t>
      </w:r>
      <w:proofErr w:type="spellEnd"/>
      <w:r w:rsidRPr="00C11C3C">
        <w:rPr>
          <w:rFonts w:ascii="Times New Roman" w:eastAsiaTheme="minorHAnsi" w:hAnsi="Times New Roman"/>
          <w:color w:val="0000FF"/>
          <w:u w:val="single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color w:val="0000FF"/>
          <w:u w:val="single"/>
          <w:lang w:eastAsia="en-US"/>
        </w:rPr>
        <w:t>intervenţie</w:t>
      </w:r>
      <w:proofErr w:type="spellEnd"/>
      <w:r w:rsidRPr="00C11C3C">
        <w:rPr>
          <w:rFonts w:ascii="Times New Roman" w:eastAsiaTheme="minorHAnsi" w:hAnsi="Times New Roman"/>
          <w:color w:val="0000FF"/>
          <w:u w:val="single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color w:val="0000FF"/>
          <w:u w:val="single"/>
          <w:lang w:eastAsia="en-US"/>
        </w:rPr>
        <w:t>multidisciplinară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interinstituţională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privind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copiii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exploataţi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aflaţi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situaţii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risc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exploatare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prin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muncă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copiii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victime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ale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traficului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persoane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, precum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copiii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români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migranţi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victime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ale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altor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forme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violenţă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pe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teritoriul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lang w:eastAsia="en-US"/>
        </w:rPr>
        <w:t>altor</w:t>
      </w:r>
      <w:proofErr w:type="spellEnd"/>
      <w:r w:rsidRPr="00C11C3C">
        <w:rPr>
          <w:rFonts w:ascii="Times New Roman" w:eastAsiaTheme="minorHAnsi" w:hAnsi="Times New Roman"/>
          <w:lang w:eastAsia="en-US"/>
        </w:rPr>
        <w:t xml:space="preserve"> state</w:t>
      </w:r>
      <w:r>
        <w:rPr>
          <w:rFonts w:ascii="Times New Roman" w:eastAsiaTheme="minorHAnsi" w:hAnsi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lang w:eastAsia="en-US"/>
        </w:rPr>
        <w:t>prevede</w:t>
      </w:r>
      <w:proofErr w:type="spellEnd"/>
      <w:r>
        <w:rPr>
          <w:rFonts w:ascii="Times New Roman" w:eastAsiaTheme="minorHAnsi" w:hAnsi="Times New Roman"/>
          <w:lang w:eastAsia="en-US"/>
        </w:rPr>
        <w:t xml:space="preserve">: </w:t>
      </w:r>
      <w:r w:rsidRPr="00C11C3C">
        <w:rPr>
          <w:rFonts w:ascii="Times New Roman" w:eastAsiaTheme="minorHAnsi" w:hAnsi="Times New Roman"/>
          <w:i/>
          <w:lang w:eastAsia="en-US"/>
        </w:rPr>
        <w:t>“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Identificarea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situaţiilor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violenţă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familie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se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realizează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către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profesioniştii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care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intră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primii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contact cu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adultul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victimă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din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următoarele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domenii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activitate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: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sănătate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poliţie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jandarmerie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asistenţă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socială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(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unităţile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prevenire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lastRenderedPageBreak/>
        <w:t>combatere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violenţei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familie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publice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sau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private).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Totodată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identificarea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situaţiilor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violenţă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familie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se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realizează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către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SPAS/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persoanele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cu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atribuţii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asistenţă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socială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prin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colectarea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verificarea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informaţiilor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la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structurile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consultative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acolo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unde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acestea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nu sunt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încă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organizate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de la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actorii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sociali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din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comunitate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: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directorii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unităţilor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învăţământ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şefii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unităţilor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>/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structurilor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teritoriale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ale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Poliţiei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Române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cadrele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medico-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sanitare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(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medicul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familie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asistenţa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medicală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comunitară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mediatorul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sanitar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),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preoţii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etc.</w:t>
      </w:r>
    </w:p>
    <w:p w14:paraId="35DF568E" w14:textId="0D969C54" w:rsidR="00C11C3C" w:rsidRDefault="00C11C3C" w:rsidP="00C11C3C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i/>
          <w:lang w:eastAsia="en-US"/>
        </w:rPr>
      </w:pPr>
      <w:r w:rsidRPr="00C11C3C">
        <w:rPr>
          <w:rFonts w:ascii="Times New Roman" w:eastAsiaTheme="minorHAnsi" w:hAnsi="Times New Roman"/>
          <w:i/>
          <w:lang w:eastAsia="en-US"/>
        </w:rPr>
        <w:t xml:space="preserve">   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Atât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profesioniştii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menţionaţi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anterior,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cât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şi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SPAS/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persoanele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cu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atribuţii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asistenţă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socială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semnalează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situaţiile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de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violenţă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în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</w:t>
      </w:r>
      <w:proofErr w:type="spellStart"/>
      <w:r w:rsidRPr="00C11C3C">
        <w:rPr>
          <w:rFonts w:ascii="Times New Roman" w:eastAsiaTheme="minorHAnsi" w:hAnsi="Times New Roman"/>
          <w:i/>
          <w:lang w:eastAsia="en-US"/>
        </w:rPr>
        <w:t>familie</w:t>
      </w:r>
      <w:proofErr w:type="spellEnd"/>
      <w:r w:rsidRPr="00C11C3C">
        <w:rPr>
          <w:rFonts w:ascii="Times New Roman" w:eastAsiaTheme="minorHAnsi" w:hAnsi="Times New Roman"/>
          <w:i/>
          <w:lang w:eastAsia="en-US"/>
        </w:rPr>
        <w:t xml:space="preserve"> la DGASPC”.</w:t>
      </w:r>
    </w:p>
    <w:p w14:paraId="65F7EE46" w14:textId="737CDBC4" w:rsidR="00C320FD" w:rsidRDefault="00C320FD" w:rsidP="00C11C3C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i/>
          <w:lang w:eastAsia="en-US"/>
        </w:rPr>
      </w:pPr>
    </w:p>
    <w:p w14:paraId="001322FB" w14:textId="57F1A6BC" w:rsidR="00C320FD" w:rsidRDefault="00C320FD" w:rsidP="00C320FD">
      <w:pPr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Structura Comunitara Consultativa </w:t>
      </w:r>
      <w:r>
        <w:rPr>
          <w:rFonts w:ascii="Times New Roman" w:hAnsi="Times New Roman"/>
          <w:sz w:val="22"/>
          <w:szCs w:val="22"/>
          <w:lang w:val="ro-RO"/>
        </w:rPr>
        <w:t xml:space="preserve">are </w:t>
      </w:r>
      <w:r>
        <w:rPr>
          <w:rFonts w:ascii="Times New Roman" w:hAnsi="Times New Roman"/>
          <w:lang w:val="ro-RO"/>
        </w:rPr>
        <w:t xml:space="preserve">următoarea </w:t>
      </w:r>
      <w:proofErr w:type="spellStart"/>
      <w:r>
        <w:rPr>
          <w:rFonts w:ascii="Times New Roman" w:hAnsi="Times New Roman"/>
          <w:lang w:val="ro-RO"/>
        </w:rPr>
        <w:t>componenţă</w:t>
      </w:r>
      <w:proofErr w:type="spellEnd"/>
      <w:r>
        <w:rPr>
          <w:rFonts w:ascii="Times New Roman" w:hAnsi="Times New Roman"/>
          <w:lang w:val="ro-RO"/>
        </w:rPr>
        <w:t xml:space="preserve">: </w:t>
      </w:r>
    </w:p>
    <w:p w14:paraId="7931B9DE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Adam </w:t>
      </w:r>
      <w:proofErr w:type="spellStart"/>
      <w:r>
        <w:t>Ilie</w:t>
      </w:r>
      <w:proofErr w:type="spellEnd"/>
      <w:r>
        <w:t xml:space="preserve">, </w:t>
      </w:r>
      <w:proofErr w:type="spellStart"/>
      <w:r>
        <w:t>viceprimar</w:t>
      </w:r>
      <w:proofErr w:type="spellEnd"/>
      <w:r>
        <w:t xml:space="preserve"> - </w:t>
      </w:r>
      <w:proofErr w:type="spellStart"/>
      <w:r>
        <w:t>preşedinte</w:t>
      </w:r>
      <w:proofErr w:type="spellEnd"/>
    </w:p>
    <w:p w14:paraId="03B46CD2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– </w:t>
      </w:r>
      <w:proofErr w:type="spellStart"/>
      <w:r>
        <w:t>Erjsebet</w:t>
      </w:r>
      <w:proofErr w:type="spellEnd"/>
      <w:r>
        <w:t xml:space="preserve">, </w:t>
      </w:r>
      <w:proofErr w:type="spellStart"/>
      <w:r>
        <w:t>secretar</w:t>
      </w:r>
      <w:proofErr w:type="spellEnd"/>
      <w:r>
        <w:t xml:space="preserve"> </w:t>
      </w:r>
      <w:proofErr w:type="spellStart"/>
      <w:r>
        <w:t>delegat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– </w:t>
      </w:r>
      <w:proofErr w:type="spellStart"/>
      <w:r>
        <w:t>secretar</w:t>
      </w:r>
      <w:proofErr w:type="spellEnd"/>
      <w:r>
        <w:t xml:space="preserve"> </w:t>
      </w:r>
    </w:p>
    <w:p w14:paraId="3BBF5615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Nan Liliana – Mirela, referent social – </w:t>
      </w:r>
      <w:proofErr w:type="spellStart"/>
      <w:r>
        <w:t>membru</w:t>
      </w:r>
      <w:proofErr w:type="spellEnd"/>
    </w:p>
    <w:p w14:paraId="36563A66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Achim </w:t>
      </w:r>
      <w:proofErr w:type="spellStart"/>
      <w:r>
        <w:t>Suzeta</w:t>
      </w:r>
      <w:proofErr w:type="spellEnd"/>
      <w:r>
        <w:t xml:space="preserve">, </w:t>
      </w:r>
      <w:proofErr w:type="spellStart"/>
      <w:r>
        <w:t>asistent</w:t>
      </w:r>
      <w:proofErr w:type="spellEnd"/>
      <w:r>
        <w:t xml:space="preserve"> medical </w:t>
      </w:r>
      <w:proofErr w:type="spellStart"/>
      <w:r>
        <w:t>comunitar</w:t>
      </w:r>
      <w:proofErr w:type="spellEnd"/>
      <w:r>
        <w:t xml:space="preserve"> – </w:t>
      </w:r>
      <w:proofErr w:type="spellStart"/>
      <w:r>
        <w:t>membru</w:t>
      </w:r>
      <w:proofErr w:type="spellEnd"/>
      <w:r>
        <w:t xml:space="preserve"> </w:t>
      </w:r>
    </w:p>
    <w:p w14:paraId="250B1B92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Iacob</w:t>
      </w:r>
      <w:proofErr w:type="spellEnd"/>
      <w:r>
        <w:t xml:space="preserve"> Dana, </w:t>
      </w:r>
      <w:proofErr w:type="spellStart"/>
      <w:r>
        <w:t>asistent</w:t>
      </w:r>
      <w:proofErr w:type="spellEnd"/>
      <w:r>
        <w:t xml:space="preserve"> medical </w:t>
      </w:r>
      <w:proofErr w:type="spellStart"/>
      <w:r>
        <w:t>comunitar</w:t>
      </w:r>
      <w:proofErr w:type="spellEnd"/>
      <w:r>
        <w:t xml:space="preserve"> – </w:t>
      </w:r>
      <w:proofErr w:type="spellStart"/>
      <w:r>
        <w:t>membru</w:t>
      </w:r>
      <w:proofErr w:type="spellEnd"/>
      <w:r>
        <w:t xml:space="preserve"> </w:t>
      </w:r>
    </w:p>
    <w:p w14:paraId="362D7294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Avram </w:t>
      </w:r>
      <w:proofErr w:type="spellStart"/>
      <w:r>
        <w:t>Aurel</w:t>
      </w:r>
      <w:proofErr w:type="spellEnd"/>
      <w:r>
        <w:t xml:space="preserve">, </w:t>
      </w:r>
      <w:proofErr w:type="spellStart"/>
      <w:r>
        <w:t>preot</w:t>
      </w:r>
      <w:proofErr w:type="spellEnd"/>
      <w:r>
        <w:t xml:space="preserve"> – </w:t>
      </w:r>
      <w:proofErr w:type="spellStart"/>
      <w:r>
        <w:t>membru</w:t>
      </w:r>
      <w:proofErr w:type="spellEnd"/>
      <w:r>
        <w:t xml:space="preserve"> </w:t>
      </w:r>
    </w:p>
    <w:p w14:paraId="089156A2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Iacob</w:t>
      </w:r>
      <w:proofErr w:type="spellEnd"/>
      <w:r>
        <w:t xml:space="preserve"> Iulian, </w:t>
      </w:r>
      <w:proofErr w:type="spellStart"/>
      <w:r>
        <w:t>sef</w:t>
      </w:r>
      <w:proofErr w:type="spellEnd"/>
      <w:r>
        <w:t xml:space="preserve"> post </w:t>
      </w:r>
      <w:proofErr w:type="spellStart"/>
      <w:r>
        <w:t>politia</w:t>
      </w:r>
      <w:proofErr w:type="spellEnd"/>
      <w:r>
        <w:t xml:space="preserve"> Nocrich - </w:t>
      </w:r>
      <w:proofErr w:type="spellStart"/>
      <w:r>
        <w:t>membru</w:t>
      </w:r>
      <w:proofErr w:type="spellEnd"/>
    </w:p>
    <w:p w14:paraId="4AB5478A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Nicoara</w:t>
      </w:r>
      <w:proofErr w:type="spellEnd"/>
      <w:r>
        <w:t xml:space="preserve"> Luiza, director Sc. </w:t>
      </w:r>
      <w:proofErr w:type="spellStart"/>
      <w:r>
        <w:t>Gimnaziala</w:t>
      </w:r>
      <w:proofErr w:type="spellEnd"/>
      <w:r>
        <w:t xml:space="preserve"> Nocrich – </w:t>
      </w:r>
      <w:proofErr w:type="spellStart"/>
      <w:r>
        <w:t>membru</w:t>
      </w:r>
      <w:proofErr w:type="spellEnd"/>
    </w:p>
    <w:p w14:paraId="278645F0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Mot </w:t>
      </w:r>
      <w:proofErr w:type="spellStart"/>
      <w:r>
        <w:t>Ioan</w:t>
      </w:r>
      <w:proofErr w:type="spellEnd"/>
      <w:r>
        <w:t xml:space="preserve"> – </w:t>
      </w:r>
      <w:proofErr w:type="spellStart"/>
      <w:proofErr w:type="gramStart"/>
      <w:r>
        <w:t>Ilie</w:t>
      </w:r>
      <w:proofErr w:type="spellEnd"/>
      <w:r>
        <w:t xml:space="preserve"> ,</w:t>
      </w:r>
      <w:proofErr w:type="gramEnd"/>
      <w:r>
        <w:t xml:space="preserve"> medic – </w:t>
      </w:r>
      <w:proofErr w:type="spellStart"/>
      <w:r>
        <w:t>membru</w:t>
      </w:r>
      <w:proofErr w:type="spellEnd"/>
    </w:p>
    <w:p w14:paraId="6535C2A1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Radulescu</w:t>
      </w:r>
      <w:proofErr w:type="spellEnd"/>
      <w:r>
        <w:t xml:space="preserve"> Paul – Emil, medic – </w:t>
      </w:r>
      <w:proofErr w:type="spellStart"/>
      <w:r>
        <w:t>membru</w:t>
      </w:r>
      <w:proofErr w:type="spellEnd"/>
    </w:p>
    <w:p w14:paraId="5A788E67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Ifteni</w:t>
      </w:r>
      <w:proofErr w:type="spellEnd"/>
      <w:r>
        <w:t xml:space="preserve"> Gabriela, mediator </w:t>
      </w:r>
      <w:proofErr w:type="spellStart"/>
      <w:r>
        <w:t>scola</w:t>
      </w:r>
      <w:proofErr w:type="spellEnd"/>
      <w:r>
        <w:t xml:space="preserve"> – </w:t>
      </w:r>
      <w:proofErr w:type="spellStart"/>
      <w:r>
        <w:t>membru</w:t>
      </w:r>
      <w:proofErr w:type="spellEnd"/>
    </w:p>
    <w:p w14:paraId="5DFBDF2E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Bleaja</w:t>
      </w:r>
      <w:proofErr w:type="spellEnd"/>
      <w:r>
        <w:t xml:space="preserve"> </w:t>
      </w:r>
      <w:proofErr w:type="spellStart"/>
      <w:r>
        <w:t>Serban</w:t>
      </w:r>
      <w:proofErr w:type="spellEnd"/>
      <w:r>
        <w:t xml:space="preserve"> </w:t>
      </w:r>
      <w:proofErr w:type="gramStart"/>
      <w:r>
        <w:t>Stefan ,</w:t>
      </w:r>
      <w:proofErr w:type="gramEnd"/>
      <w:r>
        <w:t xml:space="preserve"> delegate </w:t>
      </w:r>
      <w:proofErr w:type="spellStart"/>
      <w:r>
        <w:t>satesc</w:t>
      </w:r>
      <w:proofErr w:type="spellEnd"/>
      <w:r>
        <w:t xml:space="preserve"> </w:t>
      </w:r>
      <w:proofErr w:type="spellStart"/>
      <w:r>
        <w:t>Ghijasa</w:t>
      </w:r>
      <w:proofErr w:type="spellEnd"/>
      <w:r>
        <w:t xml:space="preserve"> de Jos – </w:t>
      </w:r>
      <w:proofErr w:type="spellStart"/>
      <w:r>
        <w:t>membru</w:t>
      </w:r>
      <w:proofErr w:type="spellEnd"/>
    </w:p>
    <w:p w14:paraId="22ADD8C8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Lazar Valentin – Viorel, </w:t>
      </w:r>
      <w:proofErr w:type="spellStart"/>
      <w:r>
        <w:t>consilier</w:t>
      </w:r>
      <w:proofErr w:type="spellEnd"/>
      <w:r>
        <w:t xml:space="preserve"> local – </w:t>
      </w:r>
      <w:proofErr w:type="spellStart"/>
      <w:r>
        <w:t>membru</w:t>
      </w:r>
      <w:proofErr w:type="spellEnd"/>
    </w:p>
    <w:p w14:paraId="026227CF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proofErr w:type="spellStart"/>
      <w:r>
        <w:t>Musoaie</w:t>
      </w:r>
      <w:proofErr w:type="spellEnd"/>
      <w:r>
        <w:t xml:space="preserve"> Adrian, </w:t>
      </w:r>
      <w:proofErr w:type="spellStart"/>
      <w:r>
        <w:t>consilier</w:t>
      </w:r>
      <w:proofErr w:type="spellEnd"/>
      <w:r>
        <w:t xml:space="preserve"> local – </w:t>
      </w:r>
      <w:proofErr w:type="spellStart"/>
      <w:r>
        <w:t>membru</w:t>
      </w:r>
      <w:proofErr w:type="spellEnd"/>
    </w:p>
    <w:p w14:paraId="0A9DD7B1" w14:textId="77777777" w:rsidR="00C320FD" w:rsidRDefault="00C320FD" w:rsidP="00C320FD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1066"/>
        <w:jc w:val="both"/>
      </w:pPr>
      <w:r>
        <w:t xml:space="preserve">Dragoman Dan – Ovidiu, </w:t>
      </w:r>
      <w:proofErr w:type="spellStart"/>
      <w:r>
        <w:t>consilier</w:t>
      </w:r>
      <w:proofErr w:type="spellEnd"/>
      <w:r>
        <w:t xml:space="preserve"> local – </w:t>
      </w:r>
      <w:proofErr w:type="spellStart"/>
      <w:r>
        <w:t>membru</w:t>
      </w:r>
      <w:proofErr w:type="spellEnd"/>
      <w:r>
        <w:t xml:space="preserve"> </w:t>
      </w:r>
    </w:p>
    <w:p w14:paraId="1807D8C1" w14:textId="77777777" w:rsidR="00C320FD" w:rsidRPr="00C11C3C" w:rsidRDefault="00C320FD" w:rsidP="00C11C3C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i/>
          <w:lang w:eastAsia="en-US"/>
        </w:rPr>
      </w:pPr>
    </w:p>
    <w:p w14:paraId="05F0CE6C" w14:textId="14C2FE06" w:rsidR="00C11C3C" w:rsidRDefault="00C11C3C" w:rsidP="00C11C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/>
          <w:lang w:eastAsia="ar-SA"/>
        </w:rPr>
      </w:pPr>
    </w:p>
    <w:p w14:paraId="1797F550" w14:textId="6C96667E" w:rsidR="00C11C3C" w:rsidRDefault="00C11C3C" w:rsidP="00C11C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proofErr w:type="spellStart"/>
      <w:r>
        <w:rPr>
          <w:rFonts w:ascii="Times New Roman" w:hAnsi="Times New Roman"/>
          <w:lang w:eastAsia="ar-SA"/>
        </w:rPr>
        <w:t>Tinand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cont</w:t>
      </w:r>
      <w:proofErr w:type="spellEnd"/>
      <w:r>
        <w:rPr>
          <w:rFonts w:ascii="Times New Roman" w:hAnsi="Times New Roman"/>
          <w:lang w:eastAsia="ar-SA"/>
        </w:rPr>
        <w:t xml:space="preserve"> de </w:t>
      </w:r>
      <w:proofErr w:type="spellStart"/>
      <w:r>
        <w:rPr>
          <w:rFonts w:ascii="Times New Roman" w:hAnsi="Times New Roman"/>
          <w:lang w:eastAsia="ar-SA"/>
        </w:rPr>
        <w:t>cele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susprezentate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propun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Consiliului</w:t>
      </w:r>
      <w:proofErr w:type="spellEnd"/>
      <w:r>
        <w:rPr>
          <w:rFonts w:ascii="Times New Roman" w:hAnsi="Times New Roman"/>
          <w:lang w:eastAsia="ar-SA"/>
        </w:rPr>
        <w:t xml:space="preserve"> Local Nocrich </w:t>
      </w:r>
      <w:proofErr w:type="spellStart"/>
      <w:r>
        <w:rPr>
          <w:rFonts w:ascii="Times New Roman" w:hAnsi="Times New Roman"/>
          <w:lang w:eastAsia="ar-SA"/>
        </w:rPr>
        <w:t>adoptarea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unei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hotarare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proofErr w:type="spellStart"/>
      <w:r>
        <w:rPr>
          <w:rFonts w:ascii="Times New Roman" w:hAnsi="Times New Roman"/>
          <w:lang w:eastAsia="ar-SA"/>
        </w:rPr>
        <w:t>privind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r w:rsidRPr="00C11C3C">
        <w:rPr>
          <w:rFonts w:ascii="Times New Roman" w:hAnsi="Times New Roman"/>
          <w:sz w:val="22"/>
          <w:szCs w:val="22"/>
          <w:lang w:val="ro-RO"/>
        </w:rPr>
        <w:t xml:space="preserve">constituirea Structurii Comunitare Consultative si aprobarea </w:t>
      </w:r>
      <w:r w:rsidRPr="00C11C3C">
        <w:rPr>
          <w:rFonts w:ascii="Times New Roman" w:hAnsi="Times New Roman"/>
          <w:i/>
          <w:sz w:val="22"/>
          <w:szCs w:val="22"/>
          <w:lang w:val="ro-RO"/>
        </w:rPr>
        <w:t xml:space="preserve">„Regulamentului de organizare si </w:t>
      </w:r>
      <w:proofErr w:type="spellStart"/>
      <w:proofErr w:type="gramStart"/>
      <w:r w:rsidRPr="00C11C3C">
        <w:rPr>
          <w:rFonts w:ascii="Times New Roman" w:hAnsi="Times New Roman"/>
          <w:i/>
          <w:sz w:val="22"/>
          <w:szCs w:val="22"/>
          <w:lang w:val="ro-RO"/>
        </w:rPr>
        <w:t>functionare</w:t>
      </w:r>
      <w:proofErr w:type="spellEnd"/>
      <w:r w:rsidRPr="00C11C3C">
        <w:rPr>
          <w:rFonts w:ascii="Times New Roman" w:hAnsi="Times New Roman"/>
          <w:i/>
          <w:sz w:val="22"/>
          <w:szCs w:val="22"/>
          <w:lang w:val="ro-RO"/>
        </w:rPr>
        <w:t>”</w:t>
      </w:r>
      <w:r w:rsidRPr="00C11C3C">
        <w:rPr>
          <w:rFonts w:ascii="Times New Roman" w:hAnsi="Times New Roman"/>
          <w:sz w:val="22"/>
          <w:szCs w:val="22"/>
          <w:lang w:val="ro-RO"/>
        </w:rPr>
        <w:t xml:space="preserve">  al</w:t>
      </w:r>
      <w:proofErr w:type="gramEnd"/>
      <w:r w:rsidRPr="00C11C3C">
        <w:rPr>
          <w:rFonts w:ascii="Times New Roman" w:hAnsi="Times New Roman"/>
          <w:sz w:val="22"/>
          <w:szCs w:val="22"/>
          <w:lang w:val="ro-RO"/>
        </w:rPr>
        <w:t xml:space="preserve"> acesteia la nivelul UAT – Nocrich</w:t>
      </w:r>
      <w:r>
        <w:rPr>
          <w:rFonts w:ascii="Times New Roman" w:hAnsi="Times New Roman"/>
          <w:sz w:val="22"/>
          <w:szCs w:val="22"/>
          <w:lang w:val="ro-RO"/>
        </w:rPr>
        <w:t>.</w:t>
      </w:r>
    </w:p>
    <w:bookmarkEnd w:id="3"/>
    <w:p w14:paraId="60E6D4B3" w14:textId="127ACAA5" w:rsidR="00C320FD" w:rsidRDefault="00C320FD" w:rsidP="00C11C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lang w:eastAsia="ar-SA"/>
        </w:rPr>
      </w:pPr>
    </w:p>
    <w:p w14:paraId="0BBCD9D6" w14:textId="6A7A484A" w:rsidR="00C320FD" w:rsidRPr="00C320FD" w:rsidRDefault="00C320FD" w:rsidP="00C320FD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eastAsia="ar-SA"/>
        </w:rPr>
      </w:pPr>
      <w:proofErr w:type="spellStart"/>
      <w:r w:rsidRPr="00C320FD">
        <w:rPr>
          <w:rFonts w:ascii="Times New Roman" w:hAnsi="Times New Roman"/>
          <w:b/>
          <w:lang w:eastAsia="ar-SA"/>
        </w:rPr>
        <w:t>Secretar</w:t>
      </w:r>
      <w:proofErr w:type="spellEnd"/>
      <w:r w:rsidRPr="00C320FD">
        <w:rPr>
          <w:rFonts w:ascii="Times New Roman" w:hAnsi="Times New Roman"/>
          <w:b/>
          <w:lang w:eastAsia="ar-SA"/>
        </w:rPr>
        <w:t xml:space="preserve"> </w:t>
      </w:r>
      <w:proofErr w:type="spellStart"/>
      <w:r w:rsidRPr="00C320FD">
        <w:rPr>
          <w:rFonts w:ascii="Times New Roman" w:hAnsi="Times New Roman"/>
          <w:b/>
          <w:lang w:eastAsia="ar-SA"/>
        </w:rPr>
        <w:t>delegat</w:t>
      </w:r>
      <w:proofErr w:type="spellEnd"/>
      <w:r w:rsidRPr="00C320FD">
        <w:rPr>
          <w:rFonts w:ascii="Times New Roman" w:hAnsi="Times New Roman"/>
          <w:b/>
          <w:lang w:eastAsia="ar-SA"/>
        </w:rPr>
        <w:t>,</w:t>
      </w:r>
    </w:p>
    <w:p w14:paraId="595B21E5" w14:textId="6CD96165" w:rsidR="00C320FD" w:rsidRPr="00C320FD" w:rsidRDefault="00C320FD" w:rsidP="00C320FD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eastAsia="ar-SA"/>
        </w:rPr>
      </w:pPr>
      <w:proofErr w:type="spellStart"/>
      <w:r w:rsidRPr="00C320FD">
        <w:rPr>
          <w:rFonts w:ascii="Times New Roman" w:hAnsi="Times New Roman"/>
          <w:b/>
          <w:lang w:eastAsia="ar-SA"/>
        </w:rPr>
        <w:t>Iezsenszki</w:t>
      </w:r>
      <w:proofErr w:type="spellEnd"/>
      <w:r w:rsidRPr="00C320FD">
        <w:rPr>
          <w:rFonts w:ascii="Times New Roman" w:hAnsi="Times New Roman"/>
          <w:b/>
          <w:lang w:eastAsia="ar-SA"/>
        </w:rPr>
        <w:t xml:space="preserve"> </w:t>
      </w:r>
      <w:proofErr w:type="spellStart"/>
      <w:r w:rsidRPr="00C320FD">
        <w:rPr>
          <w:rFonts w:ascii="Times New Roman" w:hAnsi="Times New Roman"/>
          <w:b/>
          <w:lang w:eastAsia="ar-SA"/>
        </w:rPr>
        <w:t>Dalma</w:t>
      </w:r>
      <w:proofErr w:type="spellEnd"/>
      <w:r w:rsidRPr="00C320FD">
        <w:rPr>
          <w:rFonts w:ascii="Times New Roman" w:hAnsi="Times New Roman"/>
          <w:b/>
          <w:lang w:eastAsia="ar-SA"/>
        </w:rPr>
        <w:t xml:space="preserve"> - </w:t>
      </w:r>
      <w:proofErr w:type="spellStart"/>
      <w:r w:rsidRPr="00C320FD">
        <w:rPr>
          <w:rFonts w:ascii="Times New Roman" w:hAnsi="Times New Roman"/>
          <w:b/>
          <w:lang w:eastAsia="ar-SA"/>
        </w:rPr>
        <w:t>Erjsebet</w:t>
      </w:r>
      <w:proofErr w:type="spellEnd"/>
    </w:p>
    <w:p w14:paraId="11799AE1" w14:textId="77777777" w:rsidR="00C11C3C" w:rsidRPr="00C11C3C" w:rsidRDefault="00C11C3C" w:rsidP="00C11C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lang w:eastAsia="ar-SA"/>
        </w:rPr>
      </w:pPr>
    </w:p>
    <w:bookmarkEnd w:id="2"/>
    <w:p w14:paraId="26BE37D4" w14:textId="77777777" w:rsidR="00BF26A3" w:rsidRDefault="00BF26A3"/>
    <w:sectPr w:rsidR="00BF26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itstream Vera Serif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itstream Vera Sans">
    <w:altName w:val="Arial"/>
    <w:charset w:val="00"/>
    <w:family w:val="swiss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7A5"/>
    <w:rsid w:val="00267E2B"/>
    <w:rsid w:val="00495B01"/>
    <w:rsid w:val="006F77A5"/>
    <w:rsid w:val="00BF26A3"/>
    <w:rsid w:val="00C11C3C"/>
    <w:rsid w:val="00C320FD"/>
    <w:rsid w:val="00F8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1B89"/>
  <w15:chartTrackingRefBased/>
  <w15:docId w15:val="{2586E9D6-9254-49AF-86A5-8B6DAEA7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2EC3"/>
    <w:pPr>
      <w:widowControl w:val="0"/>
      <w:suppressAutoHyphens/>
      <w:spacing w:after="0" w:line="240" w:lineRule="auto"/>
    </w:pPr>
    <w:rPr>
      <w:rFonts w:ascii="Bitstream Vera Serif" w:eastAsia="Bitstream Vera Sans" w:hAnsi="Bitstream Vera Serif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751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Nocrich</dc:creator>
  <cp:keywords/>
  <dc:description/>
  <cp:lastModifiedBy>P Nocrich</cp:lastModifiedBy>
  <cp:revision>5</cp:revision>
  <dcterms:created xsi:type="dcterms:W3CDTF">2019-02-19T12:58:00Z</dcterms:created>
  <dcterms:modified xsi:type="dcterms:W3CDTF">2019-02-24T06:58:00Z</dcterms:modified>
</cp:coreProperties>
</file>